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375BAE43"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B44EE5">
        <w:rPr>
          <w:b/>
          <w:bCs/>
          <w:sz w:val="40"/>
          <w:szCs w:val="40"/>
          <w:u w:val="single"/>
        </w:rPr>
        <w:t>5</w:t>
      </w:r>
      <w:r w:rsidR="00E8042D">
        <w:rPr>
          <w:b/>
          <w:bCs/>
          <w:sz w:val="40"/>
          <w:szCs w:val="40"/>
          <w:u w:val="single"/>
        </w:rPr>
        <w:t>5</w:t>
      </w:r>
    </w:p>
    <w:p w14:paraId="24609BE9" w14:textId="5F086393" w:rsidR="00D1018C" w:rsidRDefault="00B44EE5" w:rsidP="00E8042D">
      <w:pPr>
        <w:jc w:val="center"/>
        <w:outlineLvl w:val="2"/>
        <w:rPr>
          <w:b/>
          <w:bCs/>
          <w:sz w:val="36"/>
          <w:szCs w:val="36"/>
        </w:rPr>
      </w:pPr>
      <w:r w:rsidRPr="00B44EE5">
        <w:rPr>
          <w:b/>
          <w:bCs/>
          <w:sz w:val="36"/>
          <w:szCs w:val="36"/>
        </w:rPr>
        <w:t xml:space="preserve">аукциона в электронной форме </w:t>
      </w:r>
      <w:r w:rsidR="00E8042D" w:rsidRPr="00E8042D">
        <w:rPr>
          <w:b/>
          <w:bCs/>
          <w:sz w:val="36"/>
          <w:szCs w:val="36"/>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w:t>
      </w:r>
      <w:r w:rsidR="00E8042D">
        <w:rPr>
          <w:b/>
          <w:bCs/>
          <w:sz w:val="36"/>
          <w:szCs w:val="36"/>
        </w:rPr>
        <w:t xml:space="preserve"> </w:t>
      </w:r>
      <w:r w:rsidR="00E8042D" w:rsidRPr="00E8042D">
        <w:rPr>
          <w:b/>
          <w:bCs/>
          <w:sz w:val="36"/>
          <w:szCs w:val="36"/>
        </w:rPr>
        <w:t>«кукуруза, поп-корн, сладкая вата»</w:t>
      </w: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398E4D4B" w14:textId="77777777" w:rsidR="00385B17" w:rsidRDefault="00385B17"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14:paraId="7997D951" w14:textId="77777777" w:rsidR="00C308AF" w:rsidRPr="008869D5" w:rsidRDefault="00C308AF" w:rsidP="00892DB2">
            <w:pPr>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53195AD2" w14:textId="77777777" w:rsidR="00E8042D" w:rsidRPr="00E8042D" w:rsidRDefault="00E8042D" w:rsidP="00E8042D">
            <w:pPr>
              <w:rPr>
                <w:b/>
                <w:sz w:val="20"/>
                <w:szCs w:val="20"/>
              </w:rPr>
            </w:pPr>
            <w:r w:rsidRPr="00E8042D">
              <w:rPr>
                <w:b/>
                <w:sz w:val="20"/>
                <w:szCs w:val="20"/>
              </w:rPr>
              <w:lastRenderedPageBreak/>
              <w:t>ЛОТ № 1</w:t>
            </w:r>
          </w:p>
          <w:p w14:paraId="6D6E3F67" w14:textId="398334A6" w:rsidR="00E8042D" w:rsidRPr="00E8042D" w:rsidRDefault="00E8042D" w:rsidP="00E8042D">
            <w:pPr>
              <w:jc w:val="both"/>
              <w:rPr>
                <w:b/>
                <w:sz w:val="20"/>
                <w:szCs w:val="20"/>
              </w:rPr>
            </w:pPr>
            <w:r w:rsidRPr="00E8042D">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Бобачевская роща</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8"/>
              <w:gridCol w:w="3969"/>
            </w:tblGrid>
            <w:tr w:rsidR="00E8042D" w:rsidRPr="00E8042D" w14:paraId="4CFE54FB"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29A023F3"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14:paraId="7F8FDC2B"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палатка</w:t>
                  </w:r>
                </w:p>
              </w:tc>
            </w:tr>
            <w:tr w:rsidR="00E8042D" w:rsidRPr="00E8042D" w14:paraId="32745AB0" w14:textId="77777777" w:rsidTr="00E8042D">
              <w:tc>
                <w:tcPr>
                  <w:tcW w:w="4228" w:type="dxa"/>
                  <w:tcBorders>
                    <w:top w:val="single" w:sz="4" w:space="0" w:color="auto"/>
                    <w:left w:val="single" w:sz="4" w:space="0" w:color="auto"/>
                    <w:bottom w:val="single" w:sz="4" w:space="0" w:color="auto"/>
                    <w:right w:val="single" w:sz="4" w:space="0" w:color="auto"/>
                  </w:tcBorders>
                </w:tcPr>
                <w:p w14:paraId="540F08A9"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rFonts w:eastAsia="Calibri"/>
                      <w:noProof/>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tcPr>
                <w:p w14:paraId="5FCC0F50"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6 кв.м.</w:t>
                  </w:r>
                </w:p>
              </w:tc>
            </w:tr>
            <w:tr w:rsidR="00E8042D" w:rsidRPr="00E8042D" w14:paraId="4C5A5288"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34C7D79F"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14:paraId="71A7C5C0"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город Тверь, Бобачевская роща </w:t>
                  </w:r>
                  <w:r w:rsidRPr="00E8042D">
                    <w:rPr>
                      <w:sz w:val="20"/>
                      <w:szCs w:val="20"/>
                    </w:rPr>
                    <w:t>(строка 126,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8042D" w:rsidRPr="00E8042D" w14:paraId="40651267"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401D07F1"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tcPr>
                <w:p w14:paraId="34C68EE7"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Кукуруза, поп-корн, сладкая вата</w:t>
                  </w:r>
                </w:p>
              </w:tc>
            </w:tr>
            <w:tr w:rsidR="00E8042D" w:rsidRPr="00E8042D" w14:paraId="46477CF6" w14:textId="77777777" w:rsidTr="00E8042D">
              <w:tc>
                <w:tcPr>
                  <w:tcW w:w="4228" w:type="dxa"/>
                  <w:tcBorders>
                    <w:top w:val="single" w:sz="4" w:space="0" w:color="auto"/>
                    <w:left w:val="single" w:sz="4" w:space="0" w:color="auto"/>
                    <w:bottom w:val="single" w:sz="4" w:space="0" w:color="auto"/>
                    <w:right w:val="single" w:sz="4" w:space="0" w:color="auto"/>
                  </w:tcBorders>
                </w:tcPr>
                <w:p w14:paraId="007FD522" w14:textId="77777777" w:rsidR="00E8042D" w:rsidRPr="00E8042D" w:rsidRDefault="00E8042D" w:rsidP="00E8042D">
                  <w:pPr>
                    <w:jc w:val="both"/>
                    <w:rPr>
                      <w:rFonts w:eastAsia="Calibri"/>
                      <w:noProof/>
                      <w:sz w:val="20"/>
                      <w:szCs w:val="20"/>
                    </w:rPr>
                  </w:pPr>
                  <w:r w:rsidRPr="00E8042D">
                    <w:rPr>
                      <w:rFonts w:eastAsia="Calibri"/>
                      <w:noProof/>
                      <w:sz w:val="20"/>
                      <w:szCs w:val="20"/>
                    </w:rPr>
                    <w:t>Технические характеристики объекта</w:t>
                  </w:r>
                </w:p>
              </w:tc>
              <w:tc>
                <w:tcPr>
                  <w:tcW w:w="3969" w:type="dxa"/>
                  <w:tcBorders>
                    <w:top w:val="single" w:sz="4" w:space="0" w:color="auto"/>
                    <w:left w:val="single" w:sz="4" w:space="0" w:color="auto"/>
                    <w:bottom w:val="single" w:sz="4" w:space="0" w:color="auto"/>
                    <w:right w:val="single" w:sz="4" w:space="0" w:color="auto"/>
                  </w:tcBorders>
                  <w:hideMark/>
                </w:tcPr>
                <w:p w14:paraId="4320396A"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E8042D" w:rsidRPr="00E8042D" w14:paraId="05C4D30B"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3F91CC6C"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14:paraId="575C2A04"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bCs/>
                      <w:sz w:val="20"/>
                      <w:szCs w:val="20"/>
                      <w:lang w:eastAsia="en-US"/>
                    </w:rPr>
                    <w:t>С 15 апреля 2024 по 31 октября 2024</w:t>
                  </w:r>
                </w:p>
              </w:tc>
            </w:tr>
            <w:tr w:rsidR="00E8042D" w:rsidRPr="00E8042D" w14:paraId="2ED0BEB7"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6AE0FC93"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Начальная (минимальная) цена Договора </w:t>
                  </w:r>
                </w:p>
              </w:tc>
              <w:tc>
                <w:tcPr>
                  <w:tcW w:w="3969" w:type="dxa"/>
                  <w:tcBorders>
                    <w:top w:val="single" w:sz="4" w:space="0" w:color="auto"/>
                    <w:left w:val="single" w:sz="4" w:space="0" w:color="auto"/>
                    <w:bottom w:val="single" w:sz="4" w:space="0" w:color="auto"/>
                    <w:right w:val="single" w:sz="4" w:space="0" w:color="auto"/>
                  </w:tcBorders>
                </w:tcPr>
                <w:p w14:paraId="54467A5A" w14:textId="77777777" w:rsidR="00E8042D" w:rsidRPr="00E8042D" w:rsidRDefault="00E8042D" w:rsidP="00E8042D">
                  <w:pPr>
                    <w:rPr>
                      <w:sz w:val="20"/>
                      <w:szCs w:val="20"/>
                      <w:lang w:eastAsia="en-US"/>
                    </w:rPr>
                  </w:pPr>
                  <w:r w:rsidRPr="00E8042D">
                    <w:rPr>
                      <w:sz w:val="20"/>
                      <w:szCs w:val="20"/>
                      <w:lang w:eastAsia="en-US"/>
                    </w:rPr>
                    <w:t>30840,19 руб.</w:t>
                  </w:r>
                </w:p>
              </w:tc>
            </w:tr>
            <w:tr w:rsidR="00E8042D" w:rsidRPr="00E8042D" w14:paraId="69134A4B"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19313B2A"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Размер обеспечения заявки (задаток)</w:t>
                  </w:r>
                </w:p>
              </w:tc>
              <w:tc>
                <w:tcPr>
                  <w:tcW w:w="3969" w:type="dxa"/>
                  <w:tcBorders>
                    <w:top w:val="single" w:sz="4" w:space="0" w:color="auto"/>
                    <w:left w:val="single" w:sz="4" w:space="0" w:color="auto"/>
                    <w:bottom w:val="single" w:sz="4" w:space="0" w:color="auto"/>
                    <w:right w:val="single" w:sz="4" w:space="0" w:color="auto"/>
                  </w:tcBorders>
                </w:tcPr>
                <w:p w14:paraId="10B77514"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15420,09 руб.</w:t>
                  </w:r>
                </w:p>
              </w:tc>
            </w:tr>
          </w:tbl>
          <w:p w14:paraId="7987A33C" w14:textId="77777777" w:rsidR="00E8042D" w:rsidRDefault="00E8042D" w:rsidP="00E8042D">
            <w:pPr>
              <w:rPr>
                <w:b/>
                <w:sz w:val="20"/>
                <w:szCs w:val="20"/>
              </w:rPr>
            </w:pPr>
          </w:p>
          <w:p w14:paraId="4785EE9D" w14:textId="77777777" w:rsidR="00E8042D" w:rsidRPr="00E8042D" w:rsidRDefault="00E8042D" w:rsidP="00E8042D">
            <w:pPr>
              <w:rPr>
                <w:b/>
                <w:sz w:val="20"/>
                <w:szCs w:val="20"/>
              </w:rPr>
            </w:pPr>
            <w:r w:rsidRPr="00E8042D">
              <w:rPr>
                <w:b/>
                <w:sz w:val="20"/>
                <w:szCs w:val="20"/>
              </w:rPr>
              <w:t>ЛОТ № 2</w:t>
            </w:r>
          </w:p>
          <w:p w14:paraId="781FCE2E" w14:textId="77777777" w:rsidR="00E8042D" w:rsidRPr="00E8042D" w:rsidRDefault="00E8042D" w:rsidP="00E8042D">
            <w:pPr>
              <w:jc w:val="both"/>
              <w:rPr>
                <w:b/>
                <w:sz w:val="20"/>
                <w:szCs w:val="20"/>
              </w:rPr>
            </w:pPr>
            <w:r w:rsidRPr="00E8042D">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Николая Корыткова, сквер напротив д. 34</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8"/>
              <w:gridCol w:w="3969"/>
            </w:tblGrid>
            <w:tr w:rsidR="00E8042D" w:rsidRPr="00E8042D" w14:paraId="2ABCD646"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7735B00C"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14:paraId="61AFA794"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палатка</w:t>
                  </w:r>
                </w:p>
              </w:tc>
            </w:tr>
            <w:tr w:rsidR="00E8042D" w:rsidRPr="00E8042D" w14:paraId="330BF125" w14:textId="77777777" w:rsidTr="00E8042D">
              <w:tc>
                <w:tcPr>
                  <w:tcW w:w="4228" w:type="dxa"/>
                  <w:tcBorders>
                    <w:top w:val="single" w:sz="4" w:space="0" w:color="auto"/>
                    <w:left w:val="single" w:sz="4" w:space="0" w:color="auto"/>
                    <w:bottom w:val="single" w:sz="4" w:space="0" w:color="auto"/>
                    <w:right w:val="single" w:sz="4" w:space="0" w:color="auto"/>
                  </w:tcBorders>
                </w:tcPr>
                <w:p w14:paraId="2974F86C"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rFonts w:eastAsia="Calibri"/>
                      <w:noProof/>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tcPr>
                <w:p w14:paraId="076B1B88"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6 кв.м.</w:t>
                  </w:r>
                </w:p>
              </w:tc>
            </w:tr>
            <w:tr w:rsidR="00E8042D" w:rsidRPr="00E8042D" w14:paraId="527AB30E"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6C2EEFE1"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14:paraId="5FB589F7"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город Тверь, пр-т Николая Корыткова, сквер напротив д. 34 </w:t>
                  </w:r>
                  <w:r w:rsidRPr="00E8042D">
                    <w:rPr>
                      <w:sz w:val="20"/>
                      <w:szCs w:val="20"/>
                    </w:rPr>
                    <w:t>(строка 127,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8042D" w:rsidRPr="00E8042D" w14:paraId="6D7F650F"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4833F042"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tcPr>
                <w:p w14:paraId="0B94FB75"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Кукуруза, поп-корн, сладкая вата</w:t>
                  </w:r>
                </w:p>
              </w:tc>
            </w:tr>
            <w:tr w:rsidR="00E8042D" w:rsidRPr="00E8042D" w14:paraId="71958A5A" w14:textId="77777777" w:rsidTr="00E8042D">
              <w:tc>
                <w:tcPr>
                  <w:tcW w:w="4228" w:type="dxa"/>
                  <w:tcBorders>
                    <w:top w:val="single" w:sz="4" w:space="0" w:color="auto"/>
                    <w:left w:val="single" w:sz="4" w:space="0" w:color="auto"/>
                    <w:bottom w:val="single" w:sz="4" w:space="0" w:color="auto"/>
                    <w:right w:val="single" w:sz="4" w:space="0" w:color="auto"/>
                  </w:tcBorders>
                </w:tcPr>
                <w:p w14:paraId="4B54DB12" w14:textId="77777777" w:rsidR="00E8042D" w:rsidRPr="00E8042D" w:rsidRDefault="00E8042D" w:rsidP="00E8042D">
                  <w:pPr>
                    <w:jc w:val="both"/>
                    <w:rPr>
                      <w:rFonts w:eastAsia="Calibri"/>
                      <w:noProof/>
                      <w:sz w:val="20"/>
                      <w:szCs w:val="20"/>
                    </w:rPr>
                  </w:pPr>
                  <w:r w:rsidRPr="00E8042D">
                    <w:rPr>
                      <w:rFonts w:eastAsia="Calibri"/>
                      <w:noProof/>
                      <w:sz w:val="20"/>
                      <w:szCs w:val="20"/>
                    </w:rPr>
                    <w:t>Технические характеристики объекта</w:t>
                  </w:r>
                </w:p>
              </w:tc>
              <w:tc>
                <w:tcPr>
                  <w:tcW w:w="3969" w:type="dxa"/>
                  <w:tcBorders>
                    <w:top w:val="single" w:sz="4" w:space="0" w:color="auto"/>
                    <w:left w:val="single" w:sz="4" w:space="0" w:color="auto"/>
                    <w:bottom w:val="single" w:sz="4" w:space="0" w:color="auto"/>
                    <w:right w:val="single" w:sz="4" w:space="0" w:color="auto"/>
                  </w:tcBorders>
                  <w:hideMark/>
                </w:tcPr>
                <w:p w14:paraId="11652DAA"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E8042D" w:rsidRPr="00E8042D" w14:paraId="07D3D5CC"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10E9965C"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14:paraId="6C39FE0B"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bCs/>
                      <w:sz w:val="20"/>
                      <w:szCs w:val="20"/>
                      <w:lang w:eastAsia="en-US"/>
                    </w:rPr>
                    <w:t>С 15 апреля 2024 по 31 октября 2024</w:t>
                  </w:r>
                </w:p>
              </w:tc>
            </w:tr>
            <w:tr w:rsidR="00E8042D" w:rsidRPr="00E8042D" w14:paraId="45C003F8"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64BDB8DE"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Начальная (минимальная) цена Договора </w:t>
                  </w:r>
                </w:p>
              </w:tc>
              <w:tc>
                <w:tcPr>
                  <w:tcW w:w="3969" w:type="dxa"/>
                  <w:tcBorders>
                    <w:top w:val="single" w:sz="4" w:space="0" w:color="auto"/>
                    <w:left w:val="single" w:sz="4" w:space="0" w:color="auto"/>
                    <w:bottom w:val="single" w:sz="4" w:space="0" w:color="auto"/>
                    <w:right w:val="single" w:sz="4" w:space="0" w:color="auto"/>
                  </w:tcBorders>
                </w:tcPr>
                <w:p w14:paraId="5D69FA9B" w14:textId="77777777" w:rsidR="00E8042D" w:rsidRPr="00E8042D" w:rsidRDefault="00E8042D" w:rsidP="00E8042D">
                  <w:pPr>
                    <w:rPr>
                      <w:sz w:val="20"/>
                      <w:szCs w:val="20"/>
                      <w:lang w:eastAsia="en-US"/>
                    </w:rPr>
                  </w:pPr>
                  <w:r w:rsidRPr="00E8042D">
                    <w:rPr>
                      <w:sz w:val="20"/>
                      <w:szCs w:val="20"/>
                      <w:lang w:eastAsia="en-US"/>
                    </w:rPr>
                    <w:t>30840,19 руб.</w:t>
                  </w:r>
                </w:p>
              </w:tc>
            </w:tr>
            <w:tr w:rsidR="00E8042D" w:rsidRPr="00E8042D" w14:paraId="38B11B1E"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72651E01"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Размер обеспечения заявки (задаток)</w:t>
                  </w:r>
                </w:p>
              </w:tc>
              <w:tc>
                <w:tcPr>
                  <w:tcW w:w="3969" w:type="dxa"/>
                  <w:tcBorders>
                    <w:top w:val="single" w:sz="4" w:space="0" w:color="auto"/>
                    <w:left w:val="single" w:sz="4" w:space="0" w:color="auto"/>
                    <w:bottom w:val="single" w:sz="4" w:space="0" w:color="auto"/>
                    <w:right w:val="single" w:sz="4" w:space="0" w:color="auto"/>
                  </w:tcBorders>
                </w:tcPr>
                <w:p w14:paraId="2C3CEF32"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15420,09 руб.</w:t>
                  </w:r>
                </w:p>
              </w:tc>
            </w:tr>
          </w:tbl>
          <w:p w14:paraId="7D6A3273" w14:textId="77777777" w:rsidR="00E8042D" w:rsidRPr="00E8042D" w:rsidRDefault="00E8042D" w:rsidP="00E8042D">
            <w:pPr>
              <w:jc w:val="both"/>
              <w:rPr>
                <w:b/>
                <w:sz w:val="20"/>
                <w:szCs w:val="20"/>
                <w:u w:val="single"/>
              </w:rPr>
            </w:pPr>
          </w:p>
          <w:p w14:paraId="6E1E5CD6" w14:textId="77777777" w:rsidR="00E8042D" w:rsidRPr="00E8042D" w:rsidRDefault="00E8042D" w:rsidP="00E8042D">
            <w:pPr>
              <w:rPr>
                <w:b/>
                <w:sz w:val="20"/>
                <w:szCs w:val="20"/>
              </w:rPr>
            </w:pPr>
            <w:r w:rsidRPr="00E8042D">
              <w:rPr>
                <w:b/>
                <w:sz w:val="20"/>
                <w:szCs w:val="20"/>
              </w:rPr>
              <w:t>ЛОТ № 3</w:t>
            </w:r>
          </w:p>
          <w:p w14:paraId="1DDC6FB6" w14:textId="77777777" w:rsidR="00E8042D" w:rsidRPr="00E8042D" w:rsidRDefault="00E8042D" w:rsidP="00E8042D">
            <w:pPr>
              <w:jc w:val="both"/>
              <w:rPr>
                <w:b/>
                <w:sz w:val="20"/>
                <w:szCs w:val="20"/>
              </w:rPr>
            </w:pPr>
            <w:r w:rsidRPr="00E8042D">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w:t>
            </w:r>
            <w:r w:rsidRPr="00E8042D">
              <w:rPr>
                <w:sz w:val="20"/>
                <w:szCs w:val="20"/>
              </w:rPr>
              <w:t xml:space="preserve"> </w:t>
            </w:r>
            <w:r w:rsidRPr="00E8042D">
              <w:rPr>
                <w:b/>
                <w:sz w:val="20"/>
                <w:szCs w:val="20"/>
              </w:rPr>
              <w:t>Громова, у детской площадки, перед стадионом</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8"/>
              <w:gridCol w:w="3969"/>
            </w:tblGrid>
            <w:tr w:rsidR="00E8042D" w:rsidRPr="00E8042D" w14:paraId="4FF9A4B1"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2CB6573C"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14:paraId="6A3D6286"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палатка</w:t>
                  </w:r>
                </w:p>
              </w:tc>
            </w:tr>
            <w:tr w:rsidR="00E8042D" w:rsidRPr="00E8042D" w14:paraId="72699A6F" w14:textId="77777777" w:rsidTr="00E8042D">
              <w:tc>
                <w:tcPr>
                  <w:tcW w:w="4228" w:type="dxa"/>
                  <w:tcBorders>
                    <w:top w:val="single" w:sz="4" w:space="0" w:color="auto"/>
                    <w:left w:val="single" w:sz="4" w:space="0" w:color="auto"/>
                    <w:bottom w:val="single" w:sz="4" w:space="0" w:color="auto"/>
                    <w:right w:val="single" w:sz="4" w:space="0" w:color="auto"/>
                  </w:tcBorders>
                </w:tcPr>
                <w:p w14:paraId="372FF75D"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rFonts w:eastAsia="Calibri"/>
                      <w:noProof/>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tcPr>
                <w:p w14:paraId="46317530"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6 кв.м.</w:t>
                  </w:r>
                </w:p>
              </w:tc>
            </w:tr>
            <w:tr w:rsidR="00E8042D" w:rsidRPr="00E8042D" w14:paraId="69B3872E"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58569905"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14:paraId="0D394909"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город Тверь, ул. Громова, у детской площадки, перед стадионом </w:t>
                  </w:r>
                  <w:r w:rsidRPr="00E8042D">
                    <w:rPr>
                      <w:sz w:val="20"/>
                      <w:szCs w:val="20"/>
                    </w:rPr>
                    <w:t>(строка 128,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8042D" w:rsidRPr="00E8042D" w14:paraId="73F11FBD"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2755D04C"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lastRenderedPageBreak/>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tcPr>
                <w:p w14:paraId="2224AC42"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Кукуруза, поп-корн, сладкая вата</w:t>
                  </w:r>
                </w:p>
              </w:tc>
            </w:tr>
            <w:tr w:rsidR="00E8042D" w:rsidRPr="00E8042D" w14:paraId="069A5DDD" w14:textId="77777777" w:rsidTr="00E8042D">
              <w:tc>
                <w:tcPr>
                  <w:tcW w:w="4228" w:type="dxa"/>
                  <w:tcBorders>
                    <w:top w:val="single" w:sz="4" w:space="0" w:color="auto"/>
                    <w:left w:val="single" w:sz="4" w:space="0" w:color="auto"/>
                    <w:bottom w:val="single" w:sz="4" w:space="0" w:color="auto"/>
                    <w:right w:val="single" w:sz="4" w:space="0" w:color="auto"/>
                  </w:tcBorders>
                </w:tcPr>
                <w:p w14:paraId="045B859B" w14:textId="77777777" w:rsidR="00E8042D" w:rsidRPr="00E8042D" w:rsidRDefault="00E8042D" w:rsidP="00E8042D">
                  <w:pPr>
                    <w:jc w:val="both"/>
                    <w:rPr>
                      <w:rFonts w:eastAsia="Calibri"/>
                      <w:noProof/>
                      <w:sz w:val="20"/>
                      <w:szCs w:val="20"/>
                    </w:rPr>
                  </w:pPr>
                  <w:r w:rsidRPr="00E8042D">
                    <w:rPr>
                      <w:rFonts w:eastAsia="Calibri"/>
                      <w:noProof/>
                      <w:sz w:val="20"/>
                      <w:szCs w:val="20"/>
                    </w:rPr>
                    <w:t>Технические характеристики объекта</w:t>
                  </w:r>
                </w:p>
              </w:tc>
              <w:tc>
                <w:tcPr>
                  <w:tcW w:w="3969" w:type="dxa"/>
                  <w:tcBorders>
                    <w:top w:val="single" w:sz="4" w:space="0" w:color="auto"/>
                    <w:left w:val="single" w:sz="4" w:space="0" w:color="auto"/>
                    <w:bottom w:val="single" w:sz="4" w:space="0" w:color="auto"/>
                    <w:right w:val="single" w:sz="4" w:space="0" w:color="auto"/>
                  </w:tcBorders>
                  <w:hideMark/>
                </w:tcPr>
                <w:p w14:paraId="46214D2C"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E8042D" w:rsidRPr="00E8042D" w14:paraId="4FFCF6A4"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6B0FA8B2"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14:paraId="52C7A475"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bCs/>
                      <w:sz w:val="20"/>
                      <w:szCs w:val="20"/>
                      <w:lang w:eastAsia="en-US"/>
                    </w:rPr>
                    <w:t>С 15 апреля 2024 по 31 октября 2024</w:t>
                  </w:r>
                </w:p>
              </w:tc>
            </w:tr>
            <w:tr w:rsidR="00E8042D" w:rsidRPr="00E8042D" w14:paraId="3E4C0C21"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368EDF20"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Начальная (минимальная) цена Договора </w:t>
                  </w:r>
                </w:p>
              </w:tc>
              <w:tc>
                <w:tcPr>
                  <w:tcW w:w="3969" w:type="dxa"/>
                  <w:tcBorders>
                    <w:top w:val="single" w:sz="4" w:space="0" w:color="auto"/>
                    <w:left w:val="single" w:sz="4" w:space="0" w:color="auto"/>
                    <w:bottom w:val="single" w:sz="4" w:space="0" w:color="auto"/>
                    <w:right w:val="single" w:sz="4" w:space="0" w:color="auto"/>
                  </w:tcBorders>
                </w:tcPr>
                <w:p w14:paraId="22129788" w14:textId="77777777" w:rsidR="00E8042D" w:rsidRPr="00E8042D" w:rsidRDefault="00E8042D" w:rsidP="00E8042D">
                  <w:pPr>
                    <w:rPr>
                      <w:sz w:val="20"/>
                      <w:szCs w:val="20"/>
                      <w:lang w:eastAsia="en-US"/>
                    </w:rPr>
                  </w:pPr>
                  <w:r w:rsidRPr="00E8042D">
                    <w:rPr>
                      <w:sz w:val="20"/>
                      <w:szCs w:val="20"/>
                      <w:lang w:eastAsia="en-US"/>
                    </w:rPr>
                    <w:t>30840,19 руб.</w:t>
                  </w:r>
                </w:p>
              </w:tc>
            </w:tr>
            <w:tr w:rsidR="00E8042D" w:rsidRPr="00E8042D" w14:paraId="0BB99776"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067A3205"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Размер обеспечения заявки (задаток)</w:t>
                  </w:r>
                </w:p>
              </w:tc>
              <w:tc>
                <w:tcPr>
                  <w:tcW w:w="3969" w:type="dxa"/>
                  <w:tcBorders>
                    <w:top w:val="single" w:sz="4" w:space="0" w:color="auto"/>
                    <w:left w:val="single" w:sz="4" w:space="0" w:color="auto"/>
                    <w:bottom w:val="single" w:sz="4" w:space="0" w:color="auto"/>
                    <w:right w:val="single" w:sz="4" w:space="0" w:color="auto"/>
                  </w:tcBorders>
                </w:tcPr>
                <w:p w14:paraId="18DDB01A"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15420,09 руб.</w:t>
                  </w:r>
                </w:p>
              </w:tc>
            </w:tr>
          </w:tbl>
          <w:p w14:paraId="69F43E51" w14:textId="77777777" w:rsidR="00E8042D" w:rsidRPr="00E8042D" w:rsidRDefault="00E8042D" w:rsidP="00E8042D">
            <w:pPr>
              <w:jc w:val="both"/>
              <w:rPr>
                <w:b/>
                <w:sz w:val="20"/>
                <w:szCs w:val="20"/>
                <w:u w:val="single"/>
              </w:rPr>
            </w:pPr>
          </w:p>
          <w:p w14:paraId="5A0788F5" w14:textId="77777777" w:rsidR="00E8042D" w:rsidRPr="00E8042D" w:rsidRDefault="00E8042D" w:rsidP="00E8042D">
            <w:pPr>
              <w:rPr>
                <w:b/>
                <w:sz w:val="20"/>
                <w:szCs w:val="20"/>
              </w:rPr>
            </w:pPr>
            <w:r w:rsidRPr="00E8042D">
              <w:rPr>
                <w:b/>
                <w:sz w:val="20"/>
                <w:szCs w:val="20"/>
              </w:rPr>
              <w:t>ЛОТ № 4</w:t>
            </w:r>
          </w:p>
          <w:p w14:paraId="6E1E0F8B" w14:textId="638E3A51" w:rsidR="00E8042D" w:rsidRPr="00E8042D" w:rsidRDefault="00E8042D" w:rsidP="00E8042D">
            <w:pPr>
              <w:jc w:val="both"/>
              <w:rPr>
                <w:b/>
                <w:sz w:val="20"/>
                <w:szCs w:val="20"/>
              </w:rPr>
            </w:pPr>
            <w:r w:rsidRPr="00E8042D">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r>
              <w:rPr>
                <w:b/>
                <w:sz w:val="20"/>
                <w:szCs w:val="20"/>
              </w:rPr>
              <w:t xml:space="preserve">                 </w:t>
            </w:r>
            <w:r w:rsidRPr="00E8042D">
              <w:rPr>
                <w:b/>
                <w:sz w:val="20"/>
                <w:szCs w:val="20"/>
              </w:rPr>
              <w:t>пр-т Калинина, детская площадка у ДК «Пролетарка»</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8"/>
              <w:gridCol w:w="3969"/>
            </w:tblGrid>
            <w:tr w:rsidR="00E8042D" w:rsidRPr="00E8042D" w14:paraId="0889A522"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124740F5"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14:paraId="5293BB6A"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палатка</w:t>
                  </w:r>
                </w:p>
              </w:tc>
            </w:tr>
            <w:tr w:rsidR="00E8042D" w:rsidRPr="00E8042D" w14:paraId="63581B82" w14:textId="77777777" w:rsidTr="00E8042D">
              <w:tc>
                <w:tcPr>
                  <w:tcW w:w="4228" w:type="dxa"/>
                  <w:tcBorders>
                    <w:top w:val="single" w:sz="4" w:space="0" w:color="auto"/>
                    <w:left w:val="single" w:sz="4" w:space="0" w:color="auto"/>
                    <w:bottom w:val="single" w:sz="4" w:space="0" w:color="auto"/>
                    <w:right w:val="single" w:sz="4" w:space="0" w:color="auto"/>
                  </w:tcBorders>
                </w:tcPr>
                <w:p w14:paraId="2390B1BD"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rFonts w:eastAsia="Calibri"/>
                      <w:noProof/>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tcPr>
                <w:p w14:paraId="00FF75D5"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6 кв.м.</w:t>
                  </w:r>
                </w:p>
              </w:tc>
            </w:tr>
            <w:tr w:rsidR="00E8042D" w:rsidRPr="00E8042D" w14:paraId="67B79354"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46242DBC"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14:paraId="74FB4CA0"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город Тверь, пр-т Калинина, детская площадка у ДК «Пролетарка» </w:t>
                  </w:r>
                  <w:r w:rsidRPr="00E8042D">
                    <w:rPr>
                      <w:sz w:val="20"/>
                      <w:szCs w:val="20"/>
                    </w:rPr>
                    <w:t>(строка 129,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8042D" w:rsidRPr="00E8042D" w14:paraId="0BCAAD06"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089BEB70"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tcPr>
                <w:p w14:paraId="60A3ED12"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Кукуруза, поп-корн, сладкая вата</w:t>
                  </w:r>
                </w:p>
              </w:tc>
            </w:tr>
            <w:tr w:rsidR="00E8042D" w:rsidRPr="00E8042D" w14:paraId="0DB13341" w14:textId="77777777" w:rsidTr="00E8042D">
              <w:tc>
                <w:tcPr>
                  <w:tcW w:w="4228" w:type="dxa"/>
                  <w:tcBorders>
                    <w:top w:val="single" w:sz="4" w:space="0" w:color="auto"/>
                    <w:left w:val="single" w:sz="4" w:space="0" w:color="auto"/>
                    <w:bottom w:val="single" w:sz="4" w:space="0" w:color="auto"/>
                    <w:right w:val="single" w:sz="4" w:space="0" w:color="auto"/>
                  </w:tcBorders>
                </w:tcPr>
                <w:p w14:paraId="795C7EB7" w14:textId="77777777" w:rsidR="00E8042D" w:rsidRPr="00E8042D" w:rsidRDefault="00E8042D" w:rsidP="00E8042D">
                  <w:pPr>
                    <w:jc w:val="both"/>
                    <w:rPr>
                      <w:rFonts w:eastAsia="Calibri"/>
                      <w:noProof/>
                      <w:sz w:val="20"/>
                      <w:szCs w:val="20"/>
                    </w:rPr>
                  </w:pPr>
                  <w:r w:rsidRPr="00E8042D">
                    <w:rPr>
                      <w:rFonts w:eastAsia="Calibri"/>
                      <w:noProof/>
                      <w:sz w:val="20"/>
                      <w:szCs w:val="20"/>
                    </w:rPr>
                    <w:t>Технические характеристики объекта</w:t>
                  </w:r>
                </w:p>
              </w:tc>
              <w:tc>
                <w:tcPr>
                  <w:tcW w:w="3969" w:type="dxa"/>
                  <w:tcBorders>
                    <w:top w:val="single" w:sz="4" w:space="0" w:color="auto"/>
                    <w:left w:val="single" w:sz="4" w:space="0" w:color="auto"/>
                    <w:bottom w:val="single" w:sz="4" w:space="0" w:color="auto"/>
                    <w:right w:val="single" w:sz="4" w:space="0" w:color="auto"/>
                  </w:tcBorders>
                  <w:hideMark/>
                </w:tcPr>
                <w:p w14:paraId="6C7633E1"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E8042D" w:rsidRPr="00E8042D" w14:paraId="2C384891"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62080978"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14:paraId="69603E06"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bCs/>
                      <w:sz w:val="20"/>
                      <w:szCs w:val="20"/>
                      <w:lang w:eastAsia="en-US"/>
                    </w:rPr>
                    <w:t>С 15 апреля 2024 по 31 октября 2024</w:t>
                  </w:r>
                </w:p>
              </w:tc>
            </w:tr>
            <w:tr w:rsidR="00E8042D" w:rsidRPr="00E8042D" w14:paraId="0C3C2898"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0644BB18"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 xml:space="preserve">Начальная (минимальная) цена Договора </w:t>
                  </w:r>
                </w:p>
              </w:tc>
              <w:tc>
                <w:tcPr>
                  <w:tcW w:w="3969" w:type="dxa"/>
                  <w:tcBorders>
                    <w:top w:val="single" w:sz="4" w:space="0" w:color="auto"/>
                    <w:left w:val="single" w:sz="4" w:space="0" w:color="auto"/>
                    <w:bottom w:val="single" w:sz="4" w:space="0" w:color="auto"/>
                    <w:right w:val="single" w:sz="4" w:space="0" w:color="auto"/>
                  </w:tcBorders>
                </w:tcPr>
                <w:p w14:paraId="15CA4816" w14:textId="77777777" w:rsidR="00E8042D" w:rsidRPr="00E8042D" w:rsidRDefault="00E8042D" w:rsidP="00E8042D">
                  <w:pPr>
                    <w:rPr>
                      <w:sz w:val="20"/>
                      <w:szCs w:val="20"/>
                      <w:lang w:eastAsia="en-US"/>
                    </w:rPr>
                  </w:pPr>
                  <w:r w:rsidRPr="00E8042D">
                    <w:rPr>
                      <w:sz w:val="20"/>
                      <w:szCs w:val="20"/>
                      <w:lang w:eastAsia="en-US"/>
                    </w:rPr>
                    <w:t>34695,21 руб.</w:t>
                  </w:r>
                </w:p>
              </w:tc>
            </w:tr>
            <w:tr w:rsidR="00E8042D" w:rsidRPr="00E8042D" w14:paraId="6B9073FC" w14:textId="77777777" w:rsidTr="00E8042D">
              <w:tc>
                <w:tcPr>
                  <w:tcW w:w="4228" w:type="dxa"/>
                  <w:tcBorders>
                    <w:top w:val="single" w:sz="4" w:space="0" w:color="auto"/>
                    <w:left w:val="single" w:sz="4" w:space="0" w:color="auto"/>
                    <w:bottom w:val="single" w:sz="4" w:space="0" w:color="auto"/>
                    <w:right w:val="single" w:sz="4" w:space="0" w:color="auto"/>
                  </w:tcBorders>
                  <w:hideMark/>
                </w:tcPr>
                <w:p w14:paraId="7AEE1653"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Размер обеспечения заявки (задаток)</w:t>
                  </w:r>
                </w:p>
              </w:tc>
              <w:tc>
                <w:tcPr>
                  <w:tcW w:w="3969" w:type="dxa"/>
                  <w:tcBorders>
                    <w:top w:val="single" w:sz="4" w:space="0" w:color="auto"/>
                    <w:left w:val="single" w:sz="4" w:space="0" w:color="auto"/>
                    <w:bottom w:val="single" w:sz="4" w:space="0" w:color="auto"/>
                    <w:right w:val="single" w:sz="4" w:space="0" w:color="auto"/>
                  </w:tcBorders>
                </w:tcPr>
                <w:p w14:paraId="1ADB5675" w14:textId="77777777" w:rsidR="00E8042D" w:rsidRPr="00E8042D" w:rsidRDefault="00E8042D" w:rsidP="00E8042D">
                  <w:pPr>
                    <w:suppressAutoHyphens/>
                    <w:overflowPunct w:val="0"/>
                    <w:autoSpaceDE w:val="0"/>
                    <w:autoSpaceDN w:val="0"/>
                    <w:adjustRightInd w:val="0"/>
                    <w:rPr>
                      <w:sz w:val="20"/>
                      <w:szCs w:val="20"/>
                      <w:lang w:eastAsia="en-US"/>
                    </w:rPr>
                  </w:pPr>
                  <w:r w:rsidRPr="00E8042D">
                    <w:rPr>
                      <w:sz w:val="20"/>
                      <w:szCs w:val="20"/>
                      <w:lang w:eastAsia="en-US"/>
                    </w:rPr>
                    <w:t>17347,60 руб.</w:t>
                  </w:r>
                </w:p>
              </w:tc>
            </w:tr>
          </w:tbl>
          <w:p w14:paraId="37A64A42" w14:textId="77777777" w:rsidR="00666706" w:rsidRPr="00981705" w:rsidRDefault="00666706" w:rsidP="00CB11EB">
            <w:pPr>
              <w:autoSpaceDE w:val="0"/>
              <w:autoSpaceDN w:val="0"/>
              <w:adjustRightInd w:val="0"/>
              <w:jc w:val="both"/>
              <w:rPr>
                <w:i/>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E8042D"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3BB261ED"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065F73">
              <w:rPr>
                <w:sz w:val="20"/>
                <w:szCs w:val="20"/>
              </w:rPr>
              <w:t>4</w:t>
            </w:r>
            <w:r w:rsidRPr="00C02D66">
              <w:rPr>
                <w:sz w:val="20"/>
                <w:szCs w:val="20"/>
              </w:rPr>
              <w:t>:</w:t>
            </w:r>
            <w:r w:rsidRPr="00C76A70">
              <w:rPr>
                <w:b/>
                <w:sz w:val="20"/>
                <w:szCs w:val="20"/>
              </w:rPr>
              <w:t xml:space="preserve"> </w:t>
            </w:r>
            <w:r w:rsidR="00B44EE5">
              <w:rPr>
                <w:b/>
                <w:bCs/>
                <w:sz w:val="20"/>
                <w:szCs w:val="20"/>
                <w:lang w:eastAsia="en-US"/>
              </w:rPr>
              <w:t>20.02.2024</w:t>
            </w:r>
          </w:p>
          <w:p w14:paraId="035D4232" w14:textId="160B5F97" w:rsidR="008D0DF2" w:rsidRPr="005D77FB" w:rsidRDefault="008D0DF2" w:rsidP="00065F73">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AB7EFB">
              <w:rPr>
                <w:sz w:val="20"/>
                <w:szCs w:val="20"/>
              </w:rPr>
              <w:t>лотам                    №1-</w:t>
            </w:r>
            <w:r w:rsidR="00065F73">
              <w:rPr>
                <w:sz w:val="20"/>
                <w:szCs w:val="20"/>
              </w:rPr>
              <w:t>4</w:t>
            </w:r>
            <w:r w:rsidRPr="00D75280">
              <w:rPr>
                <w:sz w:val="20"/>
                <w:szCs w:val="20"/>
              </w:rPr>
              <w:t>:</w:t>
            </w:r>
            <w:r w:rsidRPr="00D75280">
              <w:rPr>
                <w:b/>
                <w:sz w:val="20"/>
                <w:szCs w:val="20"/>
              </w:rPr>
              <w:t xml:space="preserve"> </w:t>
            </w:r>
            <w:r w:rsidR="00B44EE5">
              <w:rPr>
                <w:b/>
                <w:sz w:val="20"/>
                <w:szCs w:val="20"/>
              </w:rPr>
              <w:t>20.03.2024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D51C8B4"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065F73">
              <w:rPr>
                <w:b/>
                <w:bCs/>
                <w:sz w:val="20"/>
                <w:szCs w:val="20"/>
                <w:lang w:eastAsia="en-US"/>
              </w:rPr>
              <w:t>4</w:t>
            </w:r>
            <w:r w:rsidR="00011E2F" w:rsidRPr="00D75280">
              <w:rPr>
                <w:b/>
                <w:sz w:val="20"/>
                <w:szCs w:val="20"/>
              </w:rPr>
              <w:t>:</w:t>
            </w:r>
          </w:p>
          <w:p w14:paraId="1711D71A" w14:textId="074662F3"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B44EE5">
              <w:rPr>
                <w:b/>
                <w:bCs/>
                <w:sz w:val="20"/>
                <w:szCs w:val="20"/>
                <w:lang w:eastAsia="en-US"/>
              </w:rPr>
              <w:t>20.02.2024</w:t>
            </w:r>
          </w:p>
          <w:p w14:paraId="2275B353" w14:textId="0F512B48"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B44EE5">
              <w:rPr>
                <w:b/>
                <w:sz w:val="20"/>
                <w:szCs w:val="20"/>
              </w:rPr>
              <w:t>22.03.2024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lastRenderedPageBreak/>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lastRenderedPageBreak/>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E086BC4"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065F73">
              <w:rPr>
                <w:b/>
                <w:bCs/>
                <w:sz w:val="20"/>
                <w:szCs w:val="20"/>
                <w:lang w:eastAsia="en-US"/>
              </w:rPr>
              <w:t>4</w:t>
            </w:r>
            <w:r>
              <w:rPr>
                <w:b/>
                <w:bCs/>
                <w:sz w:val="20"/>
                <w:szCs w:val="20"/>
                <w:lang w:eastAsia="en-US"/>
              </w:rPr>
              <w:t>:</w:t>
            </w:r>
          </w:p>
          <w:p w14:paraId="36E405C5" w14:textId="0D7D7402" w:rsidR="00A94C85" w:rsidRPr="0040698F" w:rsidRDefault="006B605C" w:rsidP="00B44EE5">
            <w:pPr>
              <w:rPr>
                <w:bCs/>
                <w:sz w:val="20"/>
                <w:szCs w:val="20"/>
                <w:lang w:eastAsia="en-US"/>
              </w:rPr>
            </w:pPr>
            <w:r w:rsidRPr="00D75280">
              <w:rPr>
                <w:b/>
                <w:bCs/>
                <w:sz w:val="20"/>
                <w:szCs w:val="20"/>
                <w:lang w:eastAsia="en-US"/>
              </w:rPr>
              <w:t xml:space="preserve">с </w:t>
            </w:r>
            <w:r w:rsidR="00B44EE5">
              <w:rPr>
                <w:b/>
                <w:bCs/>
                <w:sz w:val="20"/>
                <w:szCs w:val="20"/>
                <w:lang w:eastAsia="en-US"/>
              </w:rPr>
              <w:t>20.02.2024</w:t>
            </w:r>
            <w:r w:rsidR="00A94C85" w:rsidRPr="00D75280">
              <w:rPr>
                <w:b/>
                <w:sz w:val="20"/>
                <w:szCs w:val="20"/>
              </w:rPr>
              <w:t xml:space="preserve"> до 10 час. 00 мин. (время московское) </w:t>
            </w:r>
            <w:r w:rsidR="00B44EE5">
              <w:rPr>
                <w:b/>
                <w:sz w:val="20"/>
                <w:szCs w:val="20"/>
              </w:rPr>
              <w:t>22.03.2024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r w:rsidRPr="00A539D7">
              <w:rPr>
                <w:rFonts w:eastAsiaTheme="minorHAnsi"/>
                <w:sz w:val="20"/>
                <w:szCs w:val="20"/>
                <w:lang w:eastAsia="en-US"/>
              </w:rPr>
              <w:t>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неприостановление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договору(-ам) на размещение нестационарного торгового объекта, в том числе объекта по оказанию услуг, на территории города Твери и (или) договору(-ам)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 xml:space="preserve">Размер, срок и порядок внесения обеспечения </w:t>
            </w:r>
            <w:r w:rsidRPr="008869D5">
              <w:rPr>
                <w:b/>
                <w:bCs/>
                <w:sz w:val="20"/>
                <w:szCs w:val="20"/>
                <w:lang w:eastAsia="en-US"/>
              </w:rPr>
              <w:lastRenderedPageBreak/>
              <w:t>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lastRenderedPageBreak/>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lastRenderedPageBreak/>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6A881CEE" w:rsidR="00AE71AE" w:rsidRPr="00491920" w:rsidRDefault="0059104E" w:rsidP="00065F73">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065F73">
              <w:rPr>
                <w:bCs/>
                <w:sz w:val="20"/>
                <w:szCs w:val="20"/>
                <w:lang w:eastAsia="en-US"/>
              </w:rPr>
              <w:t>4</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44EE5">
              <w:rPr>
                <w:b/>
                <w:bCs/>
                <w:sz w:val="20"/>
                <w:szCs w:val="20"/>
                <w:lang w:eastAsia="en-US"/>
              </w:rPr>
              <w:t>20.02.2024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B44EE5">
              <w:rPr>
                <w:b/>
                <w:bCs/>
                <w:sz w:val="20"/>
                <w:szCs w:val="20"/>
                <w:lang w:eastAsia="en-US"/>
              </w:rPr>
              <w:t>22.03.2024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lastRenderedPageBreak/>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3838A4D9" w:rsidR="001C4FF2" w:rsidRPr="00EF2D67" w:rsidRDefault="00EF2D67" w:rsidP="00065F73">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065F73">
              <w:rPr>
                <w:rFonts w:eastAsiaTheme="minorHAnsi"/>
                <w:bCs/>
                <w:sz w:val="20"/>
                <w:szCs w:val="20"/>
                <w:lang w:eastAsia="en-US"/>
              </w:rPr>
              <w:t>4</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44EE5">
              <w:rPr>
                <w:rFonts w:eastAsiaTheme="minorHAnsi"/>
                <w:b/>
                <w:sz w:val="20"/>
                <w:szCs w:val="20"/>
                <w:lang w:eastAsia="en-US"/>
              </w:rPr>
              <w:t>20.02.2024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B44EE5">
              <w:rPr>
                <w:b/>
                <w:sz w:val="20"/>
                <w:szCs w:val="20"/>
              </w:rPr>
              <w:t>18.03.2024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06C3E8F1" w:rsidR="00AE71AE" w:rsidRPr="006B605C" w:rsidRDefault="00B01C39" w:rsidP="00065F73">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065F73">
              <w:rPr>
                <w:rFonts w:eastAsiaTheme="minorHAnsi"/>
                <w:sz w:val="20"/>
                <w:szCs w:val="20"/>
                <w:lang w:eastAsia="en-US"/>
              </w:rPr>
              <w:t>4</w:t>
            </w:r>
            <w:r w:rsidR="00A912D9" w:rsidRPr="00A912D9">
              <w:rPr>
                <w:rFonts w:eastAsiaTheme="minorHAnsi"/>
                <w:sz w:val="20"/>
                <w:szCs w:val="20"/>
                <w:lang w:eastAsia="en-US"/>
              </w:rPr>
              <w:t>:</w:t>
            </w:r>
            <w:r>
              <w:rPr>
                <w:rFonts w:eastAsiaTheme="minorHAnsi"/>
                <w:b/>
                <w:sz w:val="20"/>
                <w:szCs w:val="20"/>
                <w:lang w:eastAsia="en-US"/>
              </w:rPr>
              <w:t xml:space="preserve"> </w:t>
            </w:r>
            <w:r w:rsidR="00B44EE5">
              <w:rPr>
                <w:rFonts w:eastAsiaTheme="minorHAnsi"/>
                <w:b/>
                <w:sz w:val="20"/>
                <w:szCs w:val="20"/>
                <w:lang w:eastAsia="en-US"/>
              </w:rPr>
              <w:t>25.03.2024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непредоставления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1E2A47DB" w:rsidR="00F854FF" w:rsidRPr="0070733C" w:rsidRDefault="00F555BB" w:rsidP="00E8042D">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065F73">
              <w:rPr>
                <w:bCs/>
                <w:sz w:val="20"/>
                <w:szCs w:val="20"/>
                <w:lang w:eastAsia="en-US"/>
              </w:rPr>
              <w:t>4</w:t>
            </w:r>
            <w:r w:rsidR="00A912D9" w:rsidRPr="00A6542D">
              <w:rPr>
                <w:bCs/>
                <w:sz w:val="20"/>
                <w:szCs w:val="20"/>
                <w:lang w:eastAsia="en-US"/>
              </w:rPr>
              <w:t>:</w:t>
            </w:r>
            <w:r w:rsidRPr="00A6542D">
              <w:rPr>
                <w:b/>
                <w:sz w:val="20"/>
                <w:szCs w:val="20"/>
              </w:rPr>
              <w:t xml:space="preserve"> </w:t>
            </w:r>
            <w:r w:rsidR="00B44EE5">
              <w:rPr>
                <w:b/>
                <w:sz w:val="20"/>
                <w:szCs w:val="20"/>
              </w:rPr>
              <w:t>26.03.2024</w:t>
            </w:r>
            <w:r w:rsidR="00D75280" w:rsidRPr="00A6542D">
              <w:rPr>
                <w:b/>
                <w:sz w:val="20"/>
                <w:szCs w:val="20"/>
              </w:rPr>
              <w:t xml:space="preserve"> в </w:t>
            </w:r>
            <w:r w:rsidR="00B44EE5">
              <w:rPr>
                <w:b/>
                <w:sz w:val="20"/>
                <w:szCs w:val="20"/>
              </w:rPr>
              <w:t>1</w:t>
            </w:r>
            <w:r w:rsidR="00E8042D">
              <w:rPr>
                <w:b/>
                <w:sz w:val="20"/>
                <w:szCs w:val="20"/>
              </w:rPr>
              <w:t>5</w:t>
            </w:r>
            <w:bookmarkStart w:id="0" w:name="_GoBack"/>
            <w:bookmarkEnd w:id="0"/>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w:t>
            </w:r>
            <w:r>
              <w:rPr>
                <w:rFonts w:eastAsiaTheme="minorHAnsi"/>
                <w:sz w:val="20"/>
                <w:szCs w:val="20"/>
                <w:lang w:eastAsia="en-US"/>
              </w:rPr>
              <w:lastRenderedPageBreak/>
              <w:t>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385B17">
      <w:footerReference w:type="default" r:id="rId17"/>
      <w:pgSz w:w="11906" w:h="16838"/>
      <w:pgMar w:top="993"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E8042D">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65F73"/>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85B1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4559"/>
    <w:rsid w:val="00AD43AF"/>
    <w:rsid w:val="00AE044A"/>
    <w:rsid w:val="00AE71AE"/>
    <w:rsid w:val="00AF0AF8"/>
    <w:rsid w:val="00AF1E01"/>
    <w:rsid w:val="00AF40D2"/>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042D"/>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4357</Words>
  <Characters>24841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Шандроха Ольга Андреевна</cp:lastModifiedBy>
  <cp:revision>2</cp:revision>
  <cp:lastPrinted>2022-09-13T13:49:00Z</cp:lastPrinted>
  <dcterms:created xsi:type="dcterms:W3CDTF">2024-02-19T07:40:00Z</dcterms:created>
  <dcterms:modified xsi:type="dcterms:W3CDTF">2024-02-19T07:40:00Z</dcterms:modified>
</cp:coreProperties>
</file>